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קנות תגמולים לנפגעי פעולות איבה (תשלום לאפוטרופוס מגדל ליתום ששני הוריו נפטרו), תשפ"ה–2025.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בכסלו התשפ"ו (30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קנות תגמולים לנפגעי פעולות איבה (תשלום לאפוטרופוס מגדל ליתום ששני הוריו נספו) הושלמו מקצועית וממתינות לחתימתך. העיכוב מותיר משפחות מגדלות יתומים ללא מענה כלכלי בסיסי - עבורן זה תיקון קריטי לשיקום, יציבות וקיום בכבוד.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סיבת העיכוב, ומתי יובאו התקנות לאישור וייכנסו לתוקף?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2BCD61-B466-47E6-AFF9-2E7BEA7010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2236089</vt:r8>
  </property>
</Properties>
</file>