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3804.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איוש תקני עובדות סוציאליות לשורדי מסיבות הדרום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קארין אלהרר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ו' בחשוון התשפ"ו (28 באוקטובר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משרד הרווחה דיווח על תקצוב ל-51 תקנים לעובדים סוציאליים לשורדי המסיבות, אך רק 9 מאוישים עקב אופיים הזמני עד שנת 2025 בלבד.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מדוע משרד האוצר מתקצב את התקנים זמנית כאשרההחלטה מעכבת את איושם ופוגע בטיפול?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A69F642-38FB-4DF3-B959-696482F6B79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2235996</vt:r8>
  </property>
</Properties>
</file>