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מחירי ספרי לימוד בחינוך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מחירי ספרי הלימוד לתלמידים התייקרו משמעותית, ובנוסף אין עליהם סימון מחיר.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הספרים משתנים מדי שנה ולא אחת לכמה שנים?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חובת שקיפות במחיריהם?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88AC16-AF13-47C2-92BB-31CA7B05F5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2235004</vt:r8>
  </property>
</Properties>
</file>