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60 אחוזים מבתי החולים אינם עמידים מפני רעידות אדמה.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באב התשפ"ה (5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דוח מבקר המדינה 2024, 60 אחוזים מבתי החולים אינם עמידים מפני רעידות אדמה או שלא ידועה רמת עמידותם לרעידות אדמה  28 מתוך 38 נכון לשנת 2022.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למשרדך על העניין 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התכנית של המשרד לטיפול בנושא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D7D72ED-6DAA-476D-99E8-7E2CAFCEB4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2234815</vt:r8>
  </property>
</Properties>
</file>