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כניסת עיתונאים זרים לעזה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המשבר ההומניטרי החריף בעזה, ולנוכח הדיווחים על רעב והרג המוני, עולה חשש כבד מהיעדר סיקור תקשורתי עצמאי.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ישראלי מונעת כניסת עיתואנים זרים לעזה מאז תחילת המלחמה?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קבע מדיניות זו?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לשנות את המדיניות למניעת כניסת עיתונאים זרים לעזה?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EBD0C1F-728E-423B-8A5B-CE2E137E30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2234666</vt:r8>
  </property>
</Properties>
</file>