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מנהלת אכיפת דרום בשנת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מנהלת אכיפה דרום  ששייך למשרדכם-מפרסם  על פעילויות הריסת בתים ומבנים נוספים, אך מינואר  2025 , המידע לא פורסם.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נא להעביר לנו הן את הנתונים והן  את סיבת העיכוב בפירסום.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C8D246-8D4F-44B4-B811-24FBC19E90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2234406</vt:r8>
  </property>
</Properties>
</file>