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3630.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סעיף הנכד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ועדת השרים לענייני חקיקה לא דחתה על הסף את הצעתו של אבי מעוז לבטל את סעיף הנכד בחוק השבות.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עמדתך בנוגע להצעה זו? האם לדעתך, יש מקום לבטל את סעיף הנכד בחוק השבות?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6354F6E-E600-4BD9-931A-E3DBDFDB36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2234375</vt:r8>
  </property>
</Properties>
</file>