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מנהלת הגירה מרצון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בפברואר האחרון הודיע השר על הקמת מנהלת "הגירה מרצון" בחודש מאי דווח על יציאה של מאות תושבי עזה מהרצועה במסגרת המנהלת.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המנהלת עדיין קיימת?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מטרותיה המוצהרות?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עזתים בסך הכול יצאו במסגרת המנהלת?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מהיכן מגיע תקציב המנהלת?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אלה שיצאו חתמו על מסמך שאינו מאפשר חזרה לעזה?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4CAB9D2-B5EF-4296-90FE-F1983B2CE0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2234366</vt:r8>
  </property>
</Properties>
</file>