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הפרה חוזרת של התחייבות והדלקת מדורה על ידי עבריין מין מורשע במירון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בן ארי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פרוש - השר לירושלים ומסורת ישראל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באייר התשפ"ה (19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על-אף התחייבות משנת 2023 למנוע את השתתפותו של עבריין המין המורשע ברלנד בהילולת הרשב"י במירון, ולמרות התנגדות ציבורית, הוא הדליק השנה שוב מדורה במירון.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העובדה שההדלקה התקיימה שוב, בניגוד לחוק, איזה צעדים תבצע כדי למנוע זאת בשנה הבאה?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29DD8EF-F4FD-4B7A-ACA4-82DEB61348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2231786</vt:r8>
  </property>
</Properties>
</file>