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3426.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הצבא מתאם פלישות המוניות של מתנחלים לכפר הפלסטיני כיפל חארס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 באייר התשפ"ה (18 במאי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הצבא מתאם פלישות מתנחלים המוניות לכפר הפלסטיני כיפל חארס, כביכול לצורך קיום הילולה באתר עתיקות בכפר. במהלך הפלישות מוטל עוצר מלא על התושבים, ונרשמות השחתות רכוש ובתי מגורים על ידי הפולשים – ללא כל אכיפה מצד הצבא.</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תורה להפסיק את תיאום הפלישות לכפר ולאכוף את הדין נגד הפורעים?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08/06/2025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4958691-D60C-447E-BF43-F5D78222B83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2231769</vt:r8>
  </property>
</Properties>
</file>