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תקציב שירות המילואים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באדר התשפ"ה (23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במשך 16 חודשי המלחמה עד כה שירתו במילואים מאות אלפי אזרחים והערכות צה"ל הן שידרש שירות של כ-70 ימי מילואים בשנה.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היקף התקציב הנדרש עבור תשלומים ותגמולים לאנשי המילואים?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הוצאה משמעותית זו משפיעה על שאר תחומי תקציב הביטחון?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1F41BC2-9AA0-4DBF-81D6-23CC858854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2229190</vt:r8>
  </property>
</Properties>
</file>