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3012.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ועדת השרים לחקיקה אישרה הצעת חוק המטילה מס של 80% על תרומות ממדינות זרות.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אימאן ח'טיב יאסין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באדר התשפ"ה (17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ועדת השרים לחקיקה אישרה הצעת חוק המטילה מס של 80% על תרומות ממדינות זרות, מה שעלול לפגוע משמעותית בארגוני חברה אזרחית המספקים שירותים חיוניים.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הפתרונות שמשרד האוצר מציע כחלופה למימון הצרכים של ארגוני חברה אזרחית?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נבחנו השלכות החוק על פעילות הארגונים והיקף השירותים שהם מספקים?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CA8CD2E-3EBA-4FF7-937A-036E840243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2228829</vt:r8>
  </property>
</Properties>
</file>