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2764.</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הירי בגברת היאא אבו עאבד</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ואליד אלהואשלה</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ישראל כץ - שר הביטחון</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כ"ב בטבת התשפ"ה (22 בינואר 2025):</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ב 23/04/2023 במהלך טיול משפחתי נפצעה גב' היאא אבו עאבד מכדור אשר נורה על ידי צה"ל. הכדור שפגע בגב' היא לא היחיד שנורה לעבר המשפחה אלא היו עוד כדורים שורקים בקרבתם ולמזלם לא פגעו באיש.</w:t>
      </w:r>
      <w:r xmlns:w="http://schemas.openxmlformats.org/wordprocessingml/2006/main">
        <w:br/>
      </w:r>
      <w:r xmlns:w="http://schemas.openxmlformats.org/wordprocessingml/2006/main">
        <w:rPr xmlns:w="http://schemas.openxmlformats.org/wordprocessingml/2006/main">
          <w:rFonts w:hint="cs" w:ascii="Tahoma" w:hAnsi="Tahoma" w:cs="David"/>
          <w:rtl/>
        </w:rPr>
        <w:t xml:space="preserve"/>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האם נפתחה חקירה באירוע?</w:t>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מה הסיבה שצה"ל יורה לעבר אזרחים?</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12/02/2025</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932741F3-163C-4375-A56A-99ABAA7EAE33}"/>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2227045</vt:r8>
  </property>
</Properties>
</file>