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2690.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אפליה משמעותית של הציבור הכללי לעומת הציבור החרדי בהגרלות של "דירה בהנחה"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גולדקנופ - 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בטבת התשפ"ה (7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כמחצית מהדירות בהגרלה האחרונה של פרויקט "דירה בהנחה" יועדו לציבור החרדי, שמהווה רק כ-7% מבתי האב בישראל - מה שמצביע על הטיה משמעותית לטובת אותו ציבור בהגרלה.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הקריטריונים לקביעת מאגר הדירות להגרלות?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שיעור הדירות המיועדות לחרדים בכלל ההגרלות?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השר הורה לגורמי המקצוע להעדיף את הציבור החרדי בהגרלות?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9BD365D-33BD-4302-B8B9-A5B6AF5BFC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2226244</vt:r8>
  </property>
</Properties>
</file>