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2503.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הנפקת דרכון לנערים מעל גיל 16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 -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בכסלו התשפ"ה (15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הנהלים, עבור דרכון לקטין דרוש ליווי ואם ההורים גרושים-2ההורים. דרישה זו מבזבזת זמן להורים ומכפילה את התורים לנערים בגיל16 המעוניינים להוציא ת"ז ודרכון ביחד.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המשרד לא יבטל את החובה להסכמת הורים לנערים מגיל 16? הרי זה גיל בו ניתן להוציא רישיון ולפתוח חשבון בנק ןלא חלה אמנת האג.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9E0CCCB-5CFC-4DFD-ACE9-1D4796CA6D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2225043</vt:r8>
  </property>
</Properties>
</file>