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2463.</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היעדר מיגון מציל חיים ביישובים הערביים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אימאן ח'טיב יאסין</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א' בכסלו התשפ"ה (2 בדצמבר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תושבים רבים ביישובים הערביים בישראל נאלצים להתמודד עם מחסור חמור במיגון בימים אלו של מלחמה, דבר שמוביל לסיכון חייהם ולפגיעות משמעותיות בנפש וברכוש. מצב זה מתמשך מזה שנים רבות, ולמרות הצורך הבוער, טרם ניתן מענה ראוי לבעיה קריטית זו.</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1.מהי עמדת משרד הביטחון לגבי היעדר המיגון ביישובים הערביים, במיוחד בתקופה שבה אנו מצויים בימי מלחמה?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2.האם קיימת תוכנית חירום מיידית לשיפור המיגון ביישובים הערביים, ואם כן, מהו לוח הזמנים ליישומה?</w:t>
      </w:r>
      <w:r>
        <w:br/>
      </w:r>
      <w:r>
        <w:rPr xmlns:w="http://schemas.openxmlformats.org/wordprocessingml/2006/main">
          <w:rFonts w:hint="cs" w:ascii="Tahoma" w:hAnsi="Tahoma" w:cs="David"/>
          <w:rtl/>
        </w:rPr>
        <w:t xml:space="preserve"/>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3.כיצד משרד הביטחון מתכוון להבטיח שוויון במתן מענה מיגוני לאור המצב הביטחוני הנוכחי?</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23/12/2024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699F533-2CA3-428A-9F62-D449D09C954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2224393</vt:r8>
  </property>
</Properties>
</file>