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אי-יצירת קשר של המדינה עם כל שורדי המסיבות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בוועדת העבודה והרווחה נודע כי ישנם שורדי מסיבות רבים שהמדינה לא יצרה איתם קשר מפרוץ המלחמה.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מספר של שורדי המסיבות, שטרם נוצר עמם קשר?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החסמים שעומדים בפני יצירת קשר עם כל השורדים?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כלים ושיטות עומדים על הפרק בכדי לאתר שורדים נוספים שטרם קיבלו מענה מהמדינה?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E618DDF-0BB7-431B-A1E2-FB10A23F99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2224279</vt:r8>
  </property>
</Properties>
</file>