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2336.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קיצוץ בתקציב הרשות לפיתוח והתיישבות הבדואים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מירב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עמיחי שיקלי - שר התפוצות והמאבק באנטישמיות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י' בחשוון התשפ"ה (11 בנובמבר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הממשלה אישרה בתקציב 2025 קיצוץ של 10 מיליון שקלים בתקציב התכנון של הרשות לפיתוח והתיישבות הבדואים בנגב.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תקציב התכנון העדכני של הרשות?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פרויקטים תכנוניים המיועדים לבדואים בנגב צפויים להיפגע ב-2025 כתוצאה מהקיצוץ בתקציב?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02/12/2024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C6C8B27-1E5D-44A7-BC54-14F9FA8DEEC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2223163</vt:r8>
  </property>
</Properties>
</file>