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1930.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חיבור חשמל ישראלי לעזה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אוהד טל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גלנט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ב' בתמוז התשפ"ד (8 ביולי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לראשונה מאז תחילת המלחמה, חברת החשמל העזתית חיברה כבלים לקראת חיבור לחשמל ישראלי.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מטרת העבודות היא חיבור לרשת החשמל הישראלית, באישור שר הביטחון.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במו ידינו אנו מאשרים לתדלק את האויב.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אושר חיבור החמצן לאויב?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ישראל קיבלה תמורה לכך?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F2C82AB-B349-45B1-9713-F67E395358B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2220152</vt:r8>
  </property>
</Properties>
</file>