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1852.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חדרה - עומס לא סביר של תשתיות מתוכננות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שוסטר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הותמ"ל החליט על 6000 יחידות דיור בחדרה והות"ל החליט על הקמת שדה תעופה ותחנת כוח בעיר.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החלטות אלו מנוגדות לצרכיה של העיר ותושביה, ונקבעו בזמן מערכת הבחירות המקומיות.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מוסדות התכנון אינן פועלות בתיאום עם הנהלת העיר?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הסיבות בגינן התוכניות מרוכזות בחדרה?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E14860-33E1-400B-B9CB-3F497E3684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2219275</vt:r8>
  </property>
</Properties>
</file>