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הוסטלים של חסות הנוער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התשפ"ד (19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מספר הוסטלים לנערים והנערות בסיכון לא הוגשו למכרז חסות הנוער ויסגרו החודש. לעובדים נאמר אתמול להתכונן לסגירת המקום ופיזור הנערים.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הוסטלים לא הוגשו למכרז, ולפי איזה קריטריון?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כוונה לפרסם מכרז נוסף או להאריך התקשרות ולכמה זמן?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3F59897-7A4F-4360-B337-20B23F8D33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2218987</vt:r8>
  </property>
</Properties>
</file>