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1694.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תקציבים שהובטחו לטובת מסגרות מפונים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באייר התשפ"ד (23 במאי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פניית "העמותה למען הילד בגיל הרך"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 האוצר אכן מימש והעביר תקציבים שהובטחו לטובת מסגרות המפונים?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אודה לפירוט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13/06/2024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CCCA3E0-43D6-420F-B4B0-4B1368D339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2218076</vt:r8>
  </property>
</Properties>
</file>