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שאילתה דחופה בנושא: "דאגה חמורה לספורט הישראלי מההשלכות הנוראיות של ביטול מפרט שידורי הספורט"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דוידסון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ביטול שידורי הבסיס בספורט יפגע בחובבי הספורט, בספורטאים שיתקשו לגייס ספונסרים, בספורט נשים, פאראלימפי ובתרבות הספורט בישראל.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בימים בהם אנו נמצאים תחת מלחמה ומצב כלכלי קשה, דחוף להעלות את מחירי שידורי הספורט בישראל לרווחת החברות הגדולות ולהרע לצופים?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AF46B05-769D-461C-9DAA-4306B057A2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2218009</vt:r8>
  </property>
</Properties>
</file>