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חיזוק התשתיות החקלאיות ביישובים הבדואים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המשרד יגבש תוכנית לחיזוק החקלאות והתשתיות החקלאיות ביישובים הבדואים בנגב, בין היתר, תמיכה במגדלי הצאן וקידום תשתיות ווטרנריות.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גובשה תוכנית כזאת והוצאה לפועל? אבקש לקבל פירוט מלא.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שנוצל מהתקציב המיועד לתוכנית זאת?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D090EE5-D06E-46A9-B743-96F3F87050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2217283</vt:r8>
  </property>
</Properties>
</file>