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תעסוקה בחקלאות לחברה הבדואית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ולצורך קידום תעסוקה בחקלאות בחברה הבדואית, המשרד יבחן ביצוע מיזמים משותפים או המשך הפעלתם של מיזמים קיימים עם ארגוני חברה אזרחית.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יזם שיתופי פעולה כאלה? אבקש פירוט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שנוצל מהתקציב שמיועד לתוכנית זאת?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48A9A6-61D6-4705-8817-4B329C92BD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2217282</vt:r8>
  </property>
</Properties>
</file>