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1518.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מורים מתמחים משרתי מילואים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משה טור פז</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כ"ה באדר ב' התשפ"ד (4 באפריל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מורים רבים, הנמצאים במהלך תקופת ההתמחות שלהם במשרד החינוך, נקראו לשירות מילואים במהלך מלחמת "חרבות ברזל". גיוסם גזר עליהם הפסקה של תקופת ההתמחות ואיבוד זמן יקר (שמטבע הדברים מתורגם לפגיעה כלכלית).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משרדך מתכוון לטפל בנושא? כיצד?</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בכוונתך להכיר בשירות המילואים כחלק מזמן ההתמחות? עבור חיילים ועבור מפקדים?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78FBFFA-FFFF-4C2B-A9E0-CF335BDE652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2217254</vt:r8>
  </property>
</Properties>
</file>