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"פיטורי אנשי מילואים ממקום עבודתם בעקבות המלחמה"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באדר א' התשפ"ד (28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חיילי מילואים רבים סובלים מקושי לשמור על מקום עבודתם, למרות שפיטוריהם אסורים בחוק, עקב שירותם הממושך במלחמה.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מטפל בנושא?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התמריצים הניתנים למעסיקים לשימור משרתי המילואים?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20/03/2024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7E0A1DC-4C83-4EEA-A8F9-91C25637FA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2215543</vt:r8>
  </property>
</Properties>
</file>