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"תשלומי ארנונה של אנשי המילואים"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א' התשפ"ד (3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אנשי מילואים אשר נעדרו השנה מביתם לזמן ממושך עקב המלחמה, נדרשים לשלם כרגיל את תשלומי הארנונה לרשויות המקומיות.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מנחה את הרשויות המקומיות להקלות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תוכנית נוספת להקלות על משרתי המילואים?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9FF99B-F5A1-4073-B7E4-D892C1742C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2215546</vt:r8>
  </property>
</Properties>
</file>