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שיקום הצפון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שוסטר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באדר א' התשפ"ד (26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חלף חודש מאז הצהרת רה"מ על תכנית לשיקום נזקי הצפון.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מתוך התקציב הוא תוספתי?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האם הוקם צוות ייעודי ליישום תכניות ומה ההרכב שלו?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3.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מהם לוחות הזמנים לגיבוש התוכנית?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18/03/2024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57779A7-97A7-469A-A465-7507B07043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2215506</vt:r8>
  </property>
</Properties>
</file>