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לימודי ערבית בבתי הספר היסודיים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אושר שקלים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התשפ"ד (27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על-פי מחלקת המחקר של הכנסת עולה כי רק כעשרה אחוז מכלל תלמידי היסודי לומדים ערבית. אחת הנגזרות העולות מאירועי ה-7 באוקטובר היא הכרת השפה והתרבות של שכנינו ו/או אויבינו.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התוכניות להגברת לימודי השפה הערבית - מדוברת וספרותית - בכלל בתי הספר כלימודי חובה, רשות ובחירה?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C0F9A3-4743-457A-A6FD-1D8AB91C54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2212590</vt:r8>
  </property>
</Properties>
</file>