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התקנת צופרים בחברה הבדואית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בכסלו התשפ"ד (5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החברה הבדואית בנגב נמצאת בסכנה מיידית וישירה לאור ירי הרקטות מרצועת עזה. למרות זאת, ביישובים בדואים רבים לא מותקנים צופרים, דבר שמותיר את האוכלוסיה חשופה.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צופרים מותקנים בכפרים הבדואים בנגב?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המשרד מורה על התקנת צופרים בכל כפר וכפר?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תכנית עתידית להתקנת צופרים נוספים ביישובים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668117-E839-4A31-9805-8B4D23F6F6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2212042</vt:r8>
  </property>
</Properties>
</file>