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995.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אספקת מים סדירה לתושבי כפר עקב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האנרגיה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באלול התשפ"ג (14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70 אלף תושבי כפר עקב בירושלים המזרחית אינם זוכים לאספקת מים סדירה ונאלצים לאגור מים במיכליות באופן המסכן את בריאותם.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 לאספקת מים סדירה לתושבי כפר עקב?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אספקת המים השבועית המועברת ע"י חברת מקורות ורשות המים לתושבי השכונה?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הנתונים אודות צריכת מים בלתי סדירה ומספקת מוכרים למשרדך?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D475712-7B31-491B-81D0-3D8A96FF77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2207956</vt:r8>
  </property>
</Properties>
</file>