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992.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השוואה בין הוצאה לתלמיד בחינוך הערבי והיהודי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באלול התשפ"ג (14 בספטמבר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פי נתוני הלמ"ס לשנת 2018, ממוצע ההוצאה לתלמיד במסגרות החינוך ברשויות ערביות המדורגות במצב סוציו-אקונומי 1-5 עומד על 11082 ש"ח לתושב, כאשר ממוצע ההוצאה לתלמיד במסגרות החינוך ברשויות יהודיות עם אותו מדרג סוציו-אקונומי, עומד על 22602.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ידוע למשרך על העניין?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כן, מה תכנית המשרד לצמצום הפערים?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E94BAE3-AC68-4A92-8E35-C89E5128044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2209959</vt:r8>
  </property>
</Properties>
</file>