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חצי שנה לתור לטיפול במשברים נפשיים של ילדים ובני נוער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עלייה חדה במשברים נפשיים של ילדים ובני נוער, ואין מענה- חצי שנה לתור לטיפול.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עלייה בביקורים במחלקות פסיכיאטריות, זינוק באבחונים של מוגבלות נפשית ומצוקה אובדנית. המגמה מחלחלת גם למערכת החינוך, שכורעת תחת עומס של מקרים שדורשים התערבות של פסיכולוגים חינוכיים.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העניין?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תכנית משרדכם לקיצור התורים?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120C174-0114-4402-9524-CBCCCB543A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2209868</vt:r8>
  </property>
</Properties>
</file>