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בירור נתון מוועדות קביעת אחוזי הנכות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בתקנות הביטוח הלאומי לקביעת אחוזי נכות(ו4) מופיע "סוכרת עם סיבוך באחד מאברי המטרה (כולל מערכת קרדיו-וסקולרית) של 30% לפחות, או עם שני סיבוכים לפחות... מוגדרת ב65%"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בכמה מקרים ב-5 השנים האחרונות, קבעה וועדה 65% נכות לפי סעיף זה, כאשר איבר המטרה עם סיבוך אחד של 30% לפחות היה במערכת הקרדיו-וסקולרית?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232C7BC-D2ED-4F6C-ABDB-41606F5EA6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2208314</vt:r8>
  </property>
</Properties>
</file>