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ייצוג הולם לאוכלוסיה החרדית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ארז מלול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בתמוז התשפ"ג (29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סעיף 15א בחוק שירותי המדינה (מנויים), יש חובה לייצוג הולם של בני האוכלוסייה החרדית בכל הדרגות ובכל המקצועות במשרדי הממשלה.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אחוז העובדים החרדים במשרדכם?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ישנם עובדים חרדים במשרות בכירות, וא"כ מהן האחוזים?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בכוונת המשרד לעשות כדי להבטיח ייצוג הולם לבני החברה החרדית?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>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5723E18-513B-4463-9BF1-7F4C69CC16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2207747</vt:r8>
  </property>
</Properties>
</file>