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B707A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הסתה וגזענות נגד האוכלוסייה החרדית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אשר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71E0" w:rsidRDefault="0059335D" w14:paraId="62A373DE" w14:textId="3428138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החברה החרדית חווה הסתה וגזענות ואף באופן גלוי באמצעי התקשורת, כשבניגוד למצב בעולם </w:t>
      </w:r>
      <w:r w:rsidR="00A97054">
        <w:rPr>
          <w:rFonts w:hint="cs" w:ascii="Tahoma" w:hAnsi="Tahoma" w:cs="David"/>
          <w:rtl/>
        </w:rPr>
        <w:t xml:space="preserve">או כלפי אוכלוסיות אחרות </w:t>
      </w:r>
      <w:r>
        <w:rPr>
          <w:rFonts w:hint="cs" w:ascii="Tahoma" w:hAnsi="Tahoma" w:cs="David"/>
          <w:rtl/>
        </w:rPr>
        <w:t>בישראל</w:t>
      </w:r>
      <w:r w:rsidR="00A9705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0C227B">
        <w:rPr>
          <w:rFonts w:hint="cs" w:ascii="Tahoma" w:hAnsi="Tahoma" w:cs="David"/>
          <w:rtl/>
        </w:rPr>
        <w:t xml:space="preserve">אין אף חוק האוסר זאת והגזענות נגד חרדים </w:t>
      </w:r>
      <w:r w:rsidR="006A71E0">
        <w:rPr>
          <w:rFonts w:hint="cs" w:ascii="Tahoma" w:hAnsi="Tahoma" w:cs="David"/>
          <w:rtl/>
        </w:rPr>
        <w:t xml:space="preserve">הופכת </w:t>
      </w:r>
      <w:r w:rsidR="000C227B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>לגיטימית</w:t>
      </w:r>
      <w:bookmarkEnd w:id="13"/>
      <w:r w:rsidR="000C227B">
        <w:rPr>
          <w:rFonts w:hint="cs" w:ascii="Tahoma" w:hAnsi="Tahoma" w:cs="David"/>
          <w:rtl/>
        </w:rPr>
        <w:t>.</w:t>
      </w:r>
    </w:p>
    <w:p w:rsidRPr="00472AB3" w:rsidR="0059335D" w:rsidP="00CE23E8" w:rsidRDefault="00B707A4" w14:paraId="4963A904" w14:textId="7E32825C">
      <w:pPr>
        <w:pStyle w:val="3"/>
        <w:spacing w:before="720"/>
        <w:rPr>
          <w:rtl/>
        </w:rPr>
      </w:pPr>
      <w:r>
        <w:rPr>
          <w:rFonts w:hint="cs"/>
          <w:rtl/>
        </w:rPr>
        <w:t>רצוני-</w:t>
      </w:r>
      <w:bookmarkStart w:name="_GoBack" w:id="14"/>
      <w:bookmarkEnd w:id="14"/>
      <w:r w:rsidRPr="00472AB3" w:rsidR="0059335D">
        <w:rPr>
          <w:rFonts w:hint="cs"/>
          <w:rtl/>
        </w:rPr>
        <w:t>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בכוונת השר לפעול כדי למגר תופעה מסוכנת ופסולה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227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A71E0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97054"/>
    <w:rsid w:val="00B64B63"/>
    <w:rsid w:val="00B707A4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D4CA6A2E-8B81-420B-B4A9-FC9E2CED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A4B18-DBC7-42F7-B99B-A464C107C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D92B31-44D1-4CFA-964B-143DFB53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יהודה כהן</cp:lastModifiedBy>
  <cp:revision>6</cp:revision>
  <cp:lastPrinted>2014-08-13T07:48:00Z</cp:lastPrinted>
  <dcterms:created xsi:type="dcterms:W3CDTF">2012-11-26T12:31:00Z</dcterms:created>
  <dcterms:modified xsi:type="dcterms:W3CDTF">2023-05-24T12:35:00Z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2205980</vt:r8>
  </property>
</Properties>
</file>