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244.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פינוי התחנה המרכזית בתל אביב-יפו</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נעמה לזימי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שרת התחבורה והבטיחות בדרכים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י"ג באייר התשפ"ג (4 במאי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באוקטובר 2022, המשרד להגנת הסביבה הכריז על אזור התחנה המרכזית בת"א כאזור נפגע זיהום אוויר. לפי חוק אוויר נקי, על המשרד והעירייה להגיש תכנית לפינוי התחנה בתוך חצי שנה ממועד ההכרזה.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חלפה חצי שנה, למה עדיין לא הוגשה התכנית לפינוי התחנה?</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25/05/2023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95E31152-0471-450D-8B03-B9682AC3961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2204891</vt:r8>
  </property>
</Properties>
</file>