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פרסום נתוני רמה קליטה סלולרית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באייר התשפ"ג (4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התקשורת רכש מכשירים לבדיקת רמת כיסוי הקליטה של חברות הסלולריות השונות והוא מבצע בדיקות בשטח.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פרסום הנתונים תוביל לשקיפות, שירות ותחרות בין חברות הסלולר.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מפרסם באינטרנט ע"ג מפה (בדומה למפת מיקום אנטנות הסלולריות) את נתוני כיסוי הקליטה של חברות הסלולר בכל נקודה?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D1039E8-3717-49C7-A6BC-6E4229B14D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2204650</vt:r8>
  </property>
</Properties>
</file>