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קביעת שמות שכונות חדשות לפני תחילת הבניה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באייר התשפ"ג (3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בשנים האחרונות מאושרות תוכניות לבניית שכונות חדשות. בניגוד לעבר בהם ניתנו לשכונות שמות משמעותיים כמו בית-וגן, הר-נוף, נוה-יעקב, וכדומה. רשויות התכנון מכנים כיום את שמות השכונות בשמות טכניים זמניים (כמו רמה ג, רמה ד4, גבעה A וכדומה), שלמרבה הצער נותרים ומתקבעים בפי הציבור למשך שנים רבות.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לא יפעל לקביעת שמות משמעותיים לשכונות – לפני שלב התכנון?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05B7140-B2A9-4405-9C6C-13FE79B862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2204426</vt:r8>
  </property>
</Properties>
</file>