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183.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ביטול הטבות מס על פניסה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איימן עודה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י"ב בניסן התשפ"ג (3 באפריל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הממשלה רוצה לבטל במסגרת חוק ההסדרים את הגדלת הפטור ממס על קצבאות פנסיה מ-4,742 שקל ל-6,110 שקל שאמור להיכנס לתוקף ב-2025. מדובר בפגיעה רטקואקטיבית במאות אלפי פנסיונרים.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נכון?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השיקולים העומדים מאחורי הביטול?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הממשלה התייעצה עם נציגי ארגוני עובדים ועם נציגי גימלאים? אם כן, עם מי?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אם לא, מדוע?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03/05/2023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D4324976-1532-4862-82D9-63448AAA30C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2203421</vt:r8>
  </property>
</Properties>
</file>