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ביטול התכנית "עוצרים את הדימום" למאבק באלימות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התשפ"ג (20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השר עצר תקצוב לתוכנית למאבק בפשיעה בחברה הערבית שמופעלת כחלק מהחלטת הממשלה 549 למרות העלייה במקרי האלימות והרצח בחברה הערבית בטענה כי "ארגון שמאלני" מפעיל את התוכנית.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השר מבטל תקצוב לתוכניות למיגור הפשיעה בחברה הערבית על אף הבטחתו לטפל בבעיה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הביטול הזה לא יושב על שיקולים פוליטיים?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C1F15D9-3C78-458F-9A76-883CCFA957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2203338</vt:r8>
  </property>
</Properties>
</file>