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121.</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הריסת בנייני מגורים של בני משפחת אבו עיש בעכו</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אימאן ח'טיב יאסין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הבינוי והשיכון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ה' באדר התשפ"ג (26 בפברואר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ביום 15.02 יותר מ350 שוטרים פעלו להריסת בנייני מגורים שהתגוררו בהם בני משפחת אבו עיש בעכו בטענה שהבתים נבנו ללא היתר למרות שהם גרו בבניינים אלה במשך 70 שנה והותירה מבוגרים, נשים וילדים ללא קורת גג.</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הרשויות לא דאגו למצוא דיור חלופי עבור בני המשפחה לפני שביצעו את ההריסה?</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19/03/2023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40768073-66C7-426E-B550-7162BD3CCB34}"/>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2201822</vt:r8>
  </property>
</Properties>
</file>