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רציחות בחברה הערבית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בשבט התשפ"ג (19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מתחילת השנה נרצחו 13 אזרחים ערבים, כאשר בסוף השבוע האחרון בלבד נרצחו 4.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אירועים נמצאים בחקירה, וכמה אירועים פוענחו?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אירועים הובילו להגשת כתב אישום?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B89D3FC-A6DA-4E80-BB1D-900135DACA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2201374</vt:r8>
  </property>
</Properties>
</file>