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הנפת דגלי אש"ף של ח"כ עופר כסיף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חנוך דב מלביצקי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לביטחון לאומי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ח' בשבט התשפ"ג (30 בינואר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יש הנחיה מהשר לאכוף את האיסור על הנפת דגלי פלסטין בפומבי.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למרות זאת ובניגוד להנחיות, ח"כ עופר כסיף ממשיך להניף דגלי אש"ף.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לא אוכפים את הוראות השר לגבי ח"כ עופר כסיף, ולגבי ח"כים אחרים, שמניפים דגלים ובכך תומכים בטרור?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6A953B59-AD91-427B-86B8-48E4A40C87D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2200583</vt:r8>
  </property>
</Properties>
</file>