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דליפות נפט במפרץ אילת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התשפ"ג (6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שנה הגדיר המשרד מדיניות אפס תוספת סיכון במפרץ אילת.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מיכליות של חברת קצא"א וכמה טון נפט עברו בנמל אילת ב-2022?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אירועי דליפת דלקים, נפט או זיהום אירעו ב-2022 במפרץ אילת על ידי חברת קצא"א?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פעולות ננקטו על ידי המשרד למול אירועים אלו, במידה והיו?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614C152-F08A-4732-BC72-79CCD08036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2200344</vt:r8>
  </property>
</Properties>
</file>