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55.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הורדה בהטבות המס לישובים ערבים למרות אי שינוי בדירוג סוציו אקונומי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חברת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אימאן ח'טיב יאסין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שאלה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ד' בשבט התשפ"ג (26 בינואר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בעקבות פרסום רשימת ישובים מוטבים שזכאים להנחה במס עבור שנת 2023 עולה כי שיעור ההטבות בישובים ערבים ירד באופן משמעותי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מהן הסיבות שבגינן הוחלט על הורדת שיעור ההטבה ביישובים אלה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התוכנית של המשרד לפצות על הפער שנוצר כדי לעזור לאותם אזרחים מוחלשים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16/02/2023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2275C783-8130-41A0-8E88-4BB78E0382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2199860</vt:r8>
  </property>
</Properties>
</file>