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4A020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7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4A0208" w14:paraId="510FF51B" w14:textId="5D14CE4E">
      <w:pPr>
        <w:pStyle w:val="2"/>
        <w:rPr>
          <w:rtl/>
        </w:rPr>
      </w:pPr>
      <w:r>
        <w:rPr>
          <w:rFonts w:hint="cs"/>
          <w:rtl/>
        </w:rPr>
        <w:t>צעדי משרד הפנים לצמצום מקרי טביעות ילדים בתקופת הקיץ</w:t>
      </w: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3"/>
      <w:bookmarkStart w:name="PM_Gender" w:id="4"/>
      <w:r>
        <w:rPr>
          <w:rFonts w:hint="cs" w:ascii="Tahoma" w:hAnsi="Tahoma" w:cs="David"/>
          <w:u w:val="single"/>
          <w:rtl/>
        </w:rPr>
        <w:t>חבר הכנסת</w:t>
      </w:r>
      <w:bookmarkEnd w:id="3"/>
      <w:bookmarkEnd w:id="4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5"/>
      <w:bookmarkStart w:name="PM_Name" w:id="6"/>
      <w:r>
        <w:rPr>
          <w:rFonts w:hint="cs" w:ascii="Tahoma" w:hAnsi="Tahoma" w:cs="David"/>
          <w:u w:val="single"/>
          <w:rtl/>
        </w:rPr>
        <w:t>סימון דוידסון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7"/>
      <w:r>
        <w:rPr>
          <w:rFonts w:hint="cs" w:ascii="Tahoma" w:hAnsi="Tahoma" w:cs="David"/>
          <w:u w:val="single"/>
          <w:rtl/>
        </w:rPr>
        <w:t>שאל</w:t>
      </w:r>
      <w:bookmarkEnd w:id="7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8"/>
      <w:r>
        <w:rPr>
          <w:rFonts w:hint="cs" w:ascii="Tahoma" w:hAnsi="Tahoma" w:cs="David"/>
          <w:u w:val="single"/>
          <w:rtl/>
        </w:rPr>
        <w:t>בנימין נתניהו - ראש הממשלה</w:t>
      </w:r>
      <w:bookmarkEnd w:id="8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9"/>
      <w:bookmarkStart w:name="QUR_Create_Date" w:id="1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התשפ"ו (6 ביולי 2026):</w:t>
      </w:r>
      <w:bookmarkEnd w:id="9"/>
      <w:bookmarkEnd w:id="10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1"/>
      <w:r>
        <w:rPr>
          <w:rFonts w:hint="cs" w:ascii="Tahoma" w:hAnsi="Tahoma" w:cs="David"/>
          <w:rtl/>
        </w:rPr>
        <w:t>על פי נתוני ארגון בטרם, מתחילת השנה טבעו למוות 12 ילדים ובני נוער – פי חמישה לעומת התקופה המקבילה אשתקד.</w:t>
      </w:r>
      <w:bookmarkEnd w:id="11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4A0208" w14:paraId="0F57CE1B" w14:textId="52EBA6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צעדי פיקוח והסברה ננקטים ברשויות המקומיות ובחופי הרחצה לצמצום התופעה?</w:t>
      </w:r>
      <w:bookmarkStart w:name="_GoBack" w:id="12"/>
      <w:bookmarkEnd w:id="12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3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3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020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F94C696-597C-430A-ABF7-8C65ABA0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290d5b49-c690-4c6f-bbb9-1e50dab33ee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BEA50-7147-489B-A385-6E0E0A091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B0E4D-471A-4120-9D71-DCAEEDF6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אלכסנדר קולפקוב</cp:lastModifiedBy>
  <cp:revision>3</cp:revision>
  <cp:lastPrinted>2014-08-13T07:48:00Z</cp:lastPrinted>
  <dcterms:created xsi:type="dcterms:W3CDTF">2012-11-26T12:31:00Z</dcterms:created>
  <dcterms:modified xsi:type="dcterms:W3CDTF">2026-07-06T07:12:00Z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2244984</vt:r8>
  </property>
</Properties>
</file>