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אכיפת תקנות בריאות העם במסגרת הליכי פונדקאות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בסיוון התשפ"ו (4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הליכי ייבוא ביציות מופרות לישראל חלות, בין היתר, הוראות הקבועות בתקנות בריאות העם (הפריה חוץ-גופית), התשמ״ז-1987, ובהן סעיף 2א(1)(ג)(2) הנוגע לכמות ההורמונים הניתנים לתורמת ביצית.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החל משרד הבריאות לאכוף בפועל סעיף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כמה הליכים הוחלה אכיפתו?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שיעורם של זוגות הומואים מתוך הליכים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7D236D-B2A6-4A3F-97FF-1BE120D441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2243898</vt:r8>
  </property>
</Properties>
</file>