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תחבורה ציבורית בשבת בעיתות חירום למשרתי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בניסן התשפ"ו (16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במבצע "שאגת הארי" אלפי אזרחים נקראו לשירות מילואים, אך בהיעדר תחבורה ציבורית בשבת רבים מהם התקשו להגיע ליעדם.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מדיניות להפעלת תחבורה ציבורית בשבת בשעת חירום עבור משרתי מילואים?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ואינה, האם המשרד מתכוון לתת מענה לנושא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C8B2C8-84DF-4876-B01B-F2B562CF44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2242210</vt:r8>
  </property>
</Properties>
</file>